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Володарський</w:t>
      </w:r>
      <w:r>
        <w:rPr>
          <w:rStyle w:val="a4"/>
          <w:rFonts w:ascii="HelveticaNeueCyr-Roman" w:hAnsi="HelveticaNeueCyr-Roman"/>
          <w:color w:val="3A3A3A"/>
        </w:rPr>
        <w:t> районний суд </w:t>
      </w:r>
      <w:r>
        <w:rPr>
          <w:rStyle w:val="a4"/>
          <w:rFonts w:ascii="HelveticaNeueCyr-Roman" w:hAnsi="HelveticaNeueCyr-Roman"/>
          <w:color w:val="3A3A3A"/>
        </w:rPr>
        <w:t xml:space="preserve">Київської </w:t>
      </w:r>
      <w:r>
        <w:rPr>
          <w:rStyle w:val="a4"/>
          <w:rFonts w:ascii="HelveticaNeueCyr-Roman" w:hAnsi="HelveticaNeueCyr-Roman"/>
          <w:color w:val="3A3A3A"/>
        </w:rPr>
        <w:t>області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</w:t>
      </w:r>
      <w:r>
        <w:rPr>
          <w:rFonts w:ascii="HelveticaNeueCyr-Roman" w:hAnsi="HelveticaNeueCyr-Roman"/>
          <w:color w:val="3A3A3A"/>
        </w:rPr>
        <w:t xml:space="preserve">                 09301,смт. Володарка, вул. Миру,25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 Відповідач: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 __________________________________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 Адреса:</w:t>
      </w:r>
      <w:r>
        <w:rPr>
          <w:rFonts w:ascii="HelveticaNeueCyr-Roman" w:hAnsi="HelveticaNeueCyr-Roman"/>
          <w:color w:val="3A3A3A"/>
        </w:rPr>
        <w:t> _________________________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 Тел.: +380 _________________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 Представник Відповідача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 Адвокат ____________________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 Адреса:</w:t>
      </w:r>
      <w:r>
        <w:rPr>
          <w:rFonts w:ascii="HelveticaNeueCyr-Roman" w:hAnsi="HelveticaNeueCyr-Roman"/>
          <w:color w:val="3A3A3A"/>
        </w:rPr>
        <w:t> __________________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 Тел.: +380 _________________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 Суддя: _________________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 Справа № __________________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                                                                                                                          Провадження по справі № __________</w:t>
      </w:r>
      <w:r>
        <w:rPr>
          <w:rStyle w:val="a4"/>
          <w:rFonts w:ascii="HelveticaNeueCyr-Roman" w:hAnsi="HelveticaNeueCyr-Roman"/>
          <w:color w:val="3A3A3A"/>
        </w:rPr>
        <w:t>                                                           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Клопотання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про відкладення розгляду справи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У провадженні Володарського</w:t>
      </w:r>
      <w:r>
        <w:rPr>
          <w:rFonts w:ascii="HelveticaNeueCyr-Roman" w:hAnsi="HelveticaNeueCyr-Roman"/>
          <w:color w:val="3A3A3A"/>
        </w:rPr>
        <w:t xml:space="preserve"> район</w:t>
      </w:r>
      <w:r>
        <w:rPr>
          <w:rFonts w:ascii="HelveticaNeueCyr-Roman" w:hAnsi="HelveticaNeueCyr-Roman"/>
          <w:color w:val="3A3A3A"/>
        </w:rPr>
        <w:t>ного  суду Київської</w:t>
      </w:r>
      <w:r>
        <w:rPr>
          <w:rFonts w:ascii="HelveticaNeueCyr-Roman" w:hAnsi="HelveticaNeueCyr-Roman"/>
          <w:color w:val="3A3A3A"/>
        </w:rPr>
        <w:t xml:space="preserve"> області знаходиться</w:t>
      </w:r>
      <w:r>
        <w:rPr>
          <w:rFonts w:ascii="HelveticaNeueCyr-Roman" w:hAnsi="HelveticaNeueCyr-Roman"/>
          <w:color w:val="3A3A3A"/>
        </w:rPr>
        <w:br/>
        <w:t>справа №,_______ провадження №_________ </w:t>
      </w:r>
      <w:r>
        <w:rPr>
          <w:rStyle w:val="a5"/>
          <w:rFonts w:ascii="HelveticaNeueCyr-Roman" w:hAnsi="HelveticaNeueCyr-Roman"/>
          <w:color w:val="3A3A3A"/>
        </w:rPr>
        <w:t> </w:t>
      </w:r>
      <w:r>
        <w:rPr>
          <w:rFonts w:ascii="HelveticaNeueCyr-Roman" w:hAnsi="HelveticaNeueCyr-Roman"/>
          <w:color w:val="3A3A3A"/>
        </w:rPr>
        <w:t>за  позовною заявою </w:t>
      </w:r>
      <w:r>
        <w:rPr>
          <w:rStyle w:val="a5"/>
          <w:rFonts w:ascii="HelveticaNeueCyr-Roman" w:hAnsi="HelveticaNeueCyr-Roman"/>
          <w:color w:val="3A3A3A"/>
          <w:u w:val="single"/>
        </w:rPr>
        <w:t>Найменування позивача</w:t>
      </w:r>
      <w:r>
        <w:rPr>
          <w:rFonts w:ascii="HelveticaNeueCyr-Roman" w:hAnsi="HelveticaNeueCyr-Roman"/>
          <w:color w:val="3A3A3A"/>
        </w:rPr>
        <w:t> , до </w:t>
      </w:r>
      <w:r>
        <w:rPr>
          <w:rStyle w:val="a5"/>
          <w:rFonts w:ascii="HelveticaNeueCyr-Roman" w:hAnsi="HelveticaNeueCyr-Roman"/>
          <w:color w:val="3A3A3A"/>
          <w:u w:val="single"/>
        </w:rPr>
        <w:t>Найменування відповідача </w:t>
      </w:r>
      <w:r>
        <w:rPr>
          <w:rFonts w:ascii="HelveticaNeueCyr-Roman" w:hAnsi="HelveticaNeueCyr-Roman"/>
          <w:color w:val="3A3A3A"/>
        </w:rPr>
        <w:t> про</w:t>
      </w:r>
      <w:r>
        <w:rPr>
          <w:rStyle w:val="a5"/>
          <w:rFonts w:ascii="HelveticaNeueCyr-Roman" w:hAnsi="HelveticaNeueCyr-Roman"/>
          <w:color w:val="3A3A3A"/>
          <w:u w:val="single"/>
        </w:rPr>
        <w:t> предмет спору</w:t>
      </w:r>
      <w:r>
        <w:rPr>
          <w:rFonts w:ascii="HelveticaNeueCyr-Roman" w:hAnsi="HelveticaNeueCyr-Roman"/>
          <w:color w:val="3A3A3A"/>
        </w:rPr>
        <w:t>.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Розгляд справи призначено на _______року.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 xml:space="preserve">З 12 березня до 3 квітня 2020 року в Україні запроваджено карантин через спалах у світі </w:t>
      </w:r>
      <w:proofErr w:type="spellStart"/>
      <w:r>
        <w:rPr>
          <w:rFonts w:ascii="HelveticaNeueCyr-Roman" w:hAnsi="HelveticaNeueCyr-Roman"/>
          <w:color w:val="3A3A3A"/>
        </w:rPr>
        <w:t>короновірусу</w:t>
      </w:r>
      <w:proofErr w:type="spellEnd"/>
      <w:r>
        <w:rPr>
          <w:rFonts w:ascii="HelveticaNeueCyr-Roman" w:hAnsi="HelveticaNeueCyr-Roman"/>
          <w:color w:val="3A3A3A"/>
        </w:rPr>
        <w:t>. Таке рішення було прийнято на засіданні Кабінету Міністрів України у середу, 11 березня 2020р.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Рада суддів України 11 березня 2020р. звернулася з листом до громадян, які є учасниками судових процесів, з проханням утриматися від участі у судових засіданнях, якщо слухання не передбачають обов’язкової присутності учасників сторін (копія листа додається).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З огляду на це, та у зв’язку з запровадже</w:t>
      </w:r>
      <w:r>
        <w:rPr>
          <w:rFonts w:ascii="HelveticaNeueCyr-Roman" w:hAnsi="HelveticaNeueCyr-Roman"/>
          <w:color w:val="3A3A3A"/>
        </w:rPr>
        <w:t>нням карантину у смт. Володарка</w:t>
      </w:r>
      <w:r>
        <w:rPr>
          <w:rFonts w:ascii="HelveticaNeueCyr-Roman" w:hAnsi="HelveticaNeueCyr-Roman"/>
          <w:color w:val="3A3A3A"/>
        </w:rPr>
        <w:t>, прошу відкласти розгляд справи на іншу дату.</w:t>
      </w:r>
    </w:p>
    <w:p w:rsidR="005C4B7E" w:rsidRDefault="005C4B7E" w:rsidP="005C4B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1916AE" w:rsidRPr="00633DE7" w:rsidRDefault="005C4B7E" w:rsidP="00633DE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Додаток.</w:t>
      </w:r>
      <w:bookmarkStart w:id="0" w:name="_GoBack"/>
      <w:bookmarkEnd w:id="0"/>
    </w:p>
    <w:sectPr w:rsidR="001916AE" w:rsidRPr="00633D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7E"/>
    <w:rsid w:val="001916AE"/>
    <w:rsid w:val="005C4B7E"/>
    <w:rsid w:val="0063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29BF1-3AF4-4FBE-B276-3FDA80A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C4B7E"/>
    <w:rPr>
      <w:b/>
      <w:bCs/>
    </w:rPr>
  </w:style>
  <w:style w:type="character" w:styleId="a5">
    <w:name w:val="Emphasis"/>
    <w:basedOn w:val="a0"/>
    <w:uiPriority w:val="20"/>
    <w:qFormat/>
    <w:rsid w:val="005C4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ServerD3</dc:creator>
  <cp:keywords/>
  <dc:description/>
  <cp:lastModifiedBy>ServerD3</cp:lastModifiedBy>
  <cp:revision>1</cp:revision>
  <dcterms:created xsi:type="dcterms:W3CDTF">2020-03-18T06:55:00Z</dcterms:created>
  <dcterms:modified xsi:type="dcterms:W3CDTF">2020-03-18T07:09:00Z</dcterms:modified>
</cp:coreProperties>
</file>